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142F91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>У У Р А А Х</w:t>
            </w:r>
          </w:p>
        </w:tc>
      </w:tr>
    </w:tbl>
    <w:p w:rsidR="007B68F8" w:rsidRDefault="007B68F8" w:rsidP="006A33B6">
      <w:pPr>
        <w:spacing w:line="360" w:lineRule="auto"/>
        <w:ind w:firstLine="709"/>
        <w:jc w:val="both"/>
      </w:pPr>
    </w:p>
    <w:p w:rsidR="0070788D" w:rsidRDefault="0070788D" w:rsidP="006A33B6">
      <w:pPr>
        <w:spacing w:line="360" w:lineRule="auto"/>
        <w:ind w:firstLine="709"/>
        <w:jc w:val="both"/>
        <w:rPr>
          <w:sz w:val="20"/>
          <w:szCs w:val="20"/>
        </w:rPr>
      </w:pPr>
    </w:p>
    <w:p w:rsidR="00ED29FD" w:rsidRDefault="006A33B6" w:rsidP="00ED29FD">
      <w:pPr>
        <w:spacing w:line="360" w:lineRule="auto"/>
        <w:jc w:val="center"/>
        <w:rPr>
          <w:b/>
          <w:smallCaps/>
        </w:rPr>
      </w:pPr>
      <w:r>
        <w:rPr>
          <w:b/>
          <w:smallCaps/>
        </w:rPr>
        <w:t xml:space="preserve">О проекте закона </w:t>
      </w:r>
      <w:r w:rsidRPr="007B38E4">
        <w:rPr>
          <w:b/>
          <w:smallCaps/>
        </w:rPr>
        <w:t>Республики Саха (Якутия)</w:t>
      </w:r>
      <w:r>
        <w:rPr>
          <w:b/>
          <w:smallCaps/>
        </w:rPr>
        <w:t xml:space="preserve"> </w:t>
      </w:r>
      <w:r w:rsidR="00ED29FD">
        <w:rPr>
          <w:b/>
          <w:smallCaps/>
        </w:rPr>
        <w:t>«</w:t>
      </w:r>
      <w:r w:rsidR="00ED29FD" w:rsidRPr="00ED29FD">
        <w:rPr>
          <w:b/>
          <w:smallCaps/>
        </w:rPr>
        <w:t>О внесении</w:t>
      </w:r>
    </w:p>
    <w:p w:rsidR="00ED29FD" w:rsidRDefault="00ED29FD" w:rsidP="00ED29FD">
      <w:pPr>
        <w:spacing w:line="360" w:lineRule="auto"/>
        <w:jc w:val="center"/>
        <w:rPr>
          <w:b/>
          <w:smallCaps/>
        </w:rPr>
      </w:pPr>
      <w:r w:rsidRPr="00ED29FD">
        <w:rPr>
          <w:b/>
          <w:smallCaps/>
        </w:rPr>
        <w:t>изменений</w:t>
      </w:r>
      <w:r>
        <w:rPr>
          <w:b/>
          <w:smallCaps/>
        </w:rPr>
        <w:t xml:space="preserve"> </w:t>
      </w:r>
      <w:r w:rsidRPr="00ED29FD">
        <w:rPr>
          <w:b/>
          <w:smallCaps/>
        </w:rPr>
        <w:t xml:space="preserve">в статьи 3 и 19 Закона Республики Саха (Якутия) </w:t>
      </w:r>
    </w:p>
    <w:p w:rsidR="006A33B6" w:rsidRPr="00F20EC2" w:rsidRDefault="00ED29FD" w:rsidP="00ED29FD">
      <w:pPr>
        <w:spacing w:line="360" w:lineRule="auto"/>
        <w:jc w:val="center"/>
        <w:rPr>
          <w:b/>
          <w:bCs/>
          <w:smallCaps/>
          <w:lang w:bidi="ru-RU"/>
        </w:rPr>
      </w:pPr>
      <w:r w:rsidRPr="00ED29FD">
        <w:rPr>
          <w:b/>
          <w:smallCaps/>
        </w:rPr>
        <w:t>«Об образовании в Республике Саха (Якутия)»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Тумэн)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6A33B6" w:rsidRDefault="006A33B6" w:rsidP="00ED29FD">
      <w:pPr>
        <w:spacing w:line="360" w:lineRule="auto"/>
        <w:ind w:firstLine="709"/>
        <w:jc w:val="both"/>
      </w:pPr>
      <w:r>
        <w:t xml:space="preserve">1. </w:t>
      </w:r>
      <w:r w:rsidRPr="000E0B44">
        <w:t>Принять в первом чтении проект закона Республики Саха (Якутия)</w:t>
      </w:r>
      <w:r>
        <w:t xml:space="preserve"> </w:t>
      </w:r>
      <w:r w:rsidR="00ED29FD">
        <w:t>«</w:t>
      </w:r>
      <w:r w:rsidR="00ED29FD" w:rsidRPr="00ED29FD">
        <w:t>О внесении изменений в статьи 3 и 19 Закона Республики Саха (Якутия) «Об образовании в Республике Саха (Якутия)»</w:t>
      </w:r>
      <w:r w:rsidRPr="00ED29FD">
        <w:t>,</w:t>
      </w:r>
      <w:r>
        <w:t xml:space="preserve"> </w:t>
      </w:r>
      <w:r w:rsidRPr="000E0B44">
        <w:t xml:space="preserve">внесенный </w:t>
      </w:r>
      <w:r>
        <w:t>Правительством Республики Саха (Якутия).</w:t>
      </w:r>
    </w:p>
    <w:p w:rsidR="002811D5" w:rsidRPr="002811D5" w:rsidRDefault="002811D5" w:rsidP="002811D5">
      <w:pPr>
        <w:spacing w:line="360" w:lineRule="auto"/>
        <w:ind w:firstLine="709"/>
        <w:jc w:val="both"/>
      </w:pPr>
      <w:r w:rsidRPr="002811D5">
        <w:t xml:space="preserve">2. Направить указанный законопроект Главе Республики Саха (Якутия), </w:t>
      </w:r>
      <w:r w:rsidR="00ED29FD">
        <w:t xml:space="preserve">                                   </w:t>
      </w:r>
      <w:r w:rsidRPr="002811D5">
        <w:t>в Правительство Республики Саха (Якутия), Прокуратуру Республики Саха (Якутия), Управление Министерства юстиции Российской Федерации по Республике Саха (Якутия), народным депутатам Республики Саха (Якутия), в представительные органы муниципальных образований, региональные отделения политических партий для замечаний и предложений.</w:t>
      </w:r>
    </w:p>
    <w:p w:rsidR="006A33B6" w:rsidRPr="000E0B44" w:rsidRDefault="006A33B6" w:rsidP="006A33B6">
      <w:pPr>
        <w:spacing w:line="360" w:lineRule="auto"/>
        <w:ind w:firstLine="709"/>
        <w:jc w:val="both"/>
      </w:pPr>
      <w:r w:rsidRPr="000E0B44">
        <w:t xml:space="preserve">Установить, что замечания и предложения к указанному законопроекту направляются в постоянный комитет Государственного Собрания (Ил Тумэн) </w:t>
      </w:r>
      <w:r>
        <w:t xml:space="preserve">                        </w:t>
      </w:r>
      <w:r w:rsidRPr="000E0B44">
        <w:t xml:space="preserve">Республики Саха (Якутия) </w:t>
      </w:r>
      <w:r>
        <w:t xml:space="preserve">по </w:t>
      </w:r>
      <w:r w:rsidR="00ED29FD" w:rsidRPr="00ED29FD">
        <w:rPr>
          <w:bCs/>
        </w:rPr>
        <w:t>науке, образованию, культуре, средствам массовой информации и делам общественных организаций до 6 декабря 2019 года</w:t>
      </w:r>
      <w:r>
        <w:t>.</w:t>
      </w:r>
    </w:p>
    <w:p w:rsidR="006A33B6" w:rsidRDefault="006A33B6" w:rsidP="006A33B6">
      <w:pPr>
        <w:spacing w:line="360" w:lineRule="auto"/>
        <w:ind w:firstLine="709"/>
        <w:jc w:val="both"/>
      </w:pPr>
      <w:r w:rsidRPr="000E0B44">
        <w:t xml:space="preserve">3. Поручить постоянному комитету Государственного Собрания (Ил Тумэн) Республики Саха (Якутия) </w:t>
      </w:r>
      <w:r w:rsidRPr="00883182">
        <w:t xml:space="preserve">по </w:t>
      </w:r>
      <w:r w:rsidR="00ED29FD" w:rsidRPr="00ED29FD">
        <w:rPr>
          <w:bCs/>
        </w:rPr>
        <w:t xml:space="preserve">науке, образованию, культуре, средствам массовой информации и делам общественных организаций </w:t>
      </w:r>
      <w:r w:rsidR="00ED29FD">
        <w:rPr>
          <w:bCs/>
        </w:rPr>
        <w:t xml:space="preserve">(Ф.В.Габышева) </w:t>
      </w:r>
      <w:r w:rsidRPr="000E0B44">
        <w:t xml:space="preserve">доработать указанный законопроект с учетом поступивших замечаний и предложений и внести его на рассмотрение Государственного Собрания (Ил Тумэн) Республики Саха (Якутия) </w:t>
      </w:r>
      <w:r w:rsidR="00ED29FD">
        <w:t xml:space="preserve">                         </w:t>
      </w:r>
      <w:r w:rsidRPr="000E0B44">
        <w:t>во втором чтении.</w:t>
      </w:r>
      <w:r w:rsidR="00ED29FD">
        <w:t xml:space="preserve"> </w:t>
      </w:r>
    </w:p>
    <w:p w:rsidR="00ED29FD" w:rsidRDefault="00ED29FD" w:rsidP="006A33B6">
      <w:pPr>
        <w:spacing w:line="360" w:lineRule="auto"/>
        <w:ind w:firstLine="709"/>
        <w:jc w:val="both"/>
      </w:pPr>
    </w:p>
    <w:p w:rsidR="00ED29FD" w:rsidRDefault="00ED29FD" w:rsidP="006A33B6">
      <w:pPr>
        <w:spacing w:line="360" w:lineRule="auto"/>
        <w:ind w:firstLine="709"/>
        <w:jc w:val="both"/>
      </w:pPr>
    </w:p>
    <w:p w:rsidR="00ED29FD" w:rsidRDefault="00ED29FD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  <w:r>
        <w:lastRenderedPageBreak/>
        <w:t>4. Настоящее постановление вступает в силу с момента его принятия.</w:t>
      </w: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Default="006A33B6" w:rsidP="006A33B6">
      <w:pPr>
        <w:spacing w:line="360" w:lineRule="auto"/>
        <w:ind w:firstLine="709"/>
        <w:jc w:val="both"/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6A33B6" w:rsidRPr="006A33B6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Тумэн) Республики Саха (Якутия) </w:t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 w:rsidRPr="00D71F31">
        <w:rPr>
          <w:i/>
        </w:rPr>
        <w:tab/>
      </w:r>
      <w:r>
        <w:rPr>
          <w:i/>
        </w:rPr>
        <w:t>П.ГОГОЛЕВ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г.Якутск,</w:t>
      </w:r>
      <w:r>
        <w:rPr>
          <w:i/>
        </w:rPr>
        <w:t xml:space="preserve"> </w:t>
      </w:r>
      <w:r w:rsidR="00ED29FD">
        <w:rPr>
          <w:i/>
        </w:rPr>
        <w:t>21 ноября 2019 года</w:t>
      </w:r>
    </w:p>
    <w:p w:rsidR="006A33B6" w:rsidRPr="00D71F31" w:rsidRDefault="006A33B6" w:rsidP="006A33B6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ED29FD">
        <w:rPr>
          <w:i/>
        </w:rPr>
        <w:t xml:space="preserve">   </w:t>
      </w:r>
      <w:r>
        <w:rPr>
          <w:i/>
        </w:rPr>
        <w:t xml:space="preserve">       ГС № </w:t>
      </w:r>
      <w:r w:rsidR="001E011C">
        <w:rPr>
          <w:i/>
        </w:rPr>
        <w:t>324</w:t>
      </w:r>
      <w:bookmarkStart w:id="0" w:name="_GoBack"/>
      <w:bookmarkEnd w:id="0"/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6A33B6" w:rsidRDefault="006A33B6" w:rsidP="006A33B6">
      <w:pPr>
        <w:spacing w:line="360" w:lineRule="auto"/>
        <w:ind w:firstLine="709"/>
        <w:jc w:val="both"/>
        <w:rPr>
          <w:sz w:val="20"/>
          <w:szCs w:val="20"/>
        </w:rPr>
      </w:pPr>
    </w:p>
    <w:sectPr w:rsidR="006A33B6" w:rsidSect="006A33B6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2F91" w:rsidRDefault="00142F91" w:rsidP="006A33B6">
      <w:r>
        <w:separator/>
      </w:r>
    </w:p>
  </w:endnote>
  <w:endnote w:type="continuationSeparator" w:id="0">
    <w:p w:rsidR="00142F91" w:rsidRDefault="00142F91" w:rsidP="006A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2F91" w:rsidRDefault="00142F91" w:rsidP="006A33B6">
      <w:r>
        <w:separator/>
      </w:r>
    </w:p>
  </w:footnote>
  <w:footnote w:type="continuationSeparator" w:id="0">
    <w:p w:rsidR="00142F91" w:rsidRDefault="00142F91" w:rsidP="006A3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3B6" w:rsidRDefault="006A33B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E011C">
      <w:rPr>
        <w:noProof/>
      </w:rPr>
      <w:t>2</w:t>
    </w:r>
    <w:r>
      <w:fldChar w:fldCharType="end"/>
    </w:r>
  </w:p>
  <w:p w:rsidR="006A33B6" w:rsidRDefault="006A33B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29FD"/>
    <w:rsid w:val="0003475D"/>
    <w:rsid w:val="00067523"/>
    <w:rsid w:val="001369BA"/>
    <w:rsid w:val="00142F91"/>
    <w:rsid w:val="001D73C2"/>
    <w:rsid w:val="001E011C"/>
    <w:rsid w:val="0026222D"/>
    <w:rsid w:val="002811D5"/>
    <w:rsid w:val="002D3F89"/>
    <w:rsid w:val="004C7741"/>
    <w:rsid w:val="004C7798"/>
    <w:rsid w:val="005A1EBF"/>
    <w:rsid w:val="00637FFD"/>
    <w:rsid w:val="006A33B6"/>
    <w:rsid w:val="0070788D"/>
    <w:rsid w:val="007B68F8"/>
    <w:rsid w:val="008209F0"/>
    <w:rsid w:val="00A237B1"/>
    <w:rsid w:val="00A80E88"/>
    <w:rsid w:val="00ED29FD"/>
    <w:rsid w:val="00FD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6A33B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A33B6"/>
    <w:rPr>
      <w:sz w:val="24"/>
      <w:szCs w:val="24"/>
    </w:rPr>
  </w:style>
  <w:style w:type="paragraph" w:styleId="a7">
    <w:name w:val="footer"/>
    <w:basedOn w:val="a"/>
    <w:link w:val="a8"/>
    <w:rsid w:val="006A33B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6A33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1&#1095;&#1090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пост-1чтение</Template>
  <TotalTime>5</TotalTime>
  <Pages>2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2</cp:revision>
  <cp:lastPrinted>2012-02-14T08:13:00Z</cp:lastPrinted>
  <dcterms:created xsi:type="dcterms:W3CDTF">2019-11-20T07:49:00Z</dcterms:created>
  <dcterms:modified xsi:type="dcterms:W3CDTF">2019-11-22T05:29:00Z</dcterms:modified>
</cp:coreProperties>
</file>