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4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4320"/>
        <w:gridCol w:w="1080"/>
        <w:gridCol w:w="4140"/>
      </w:tblGrid>
      <w:tr w:rsidR="007B68F8">
        <w:trPr>
          <w:trHeight w:val="1065"/>
        </w:trPr>
        <w:tc>
          <w:tcPr>
            <w:tcW w:w="4320" w:type="dxa"/>
          </w:tcPr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t xml:space="preserve">                        </w:t>
            </w:r>
            <w:r w:rsidRPr="003218EA">
              <w:rPr>
                <w:rFonts w:ascii="SchoolBook Sakha" w:hAnsi="SchoolBook Sakha" w:cs="SchoolBook Sakha"/>
              </w:rPr>
              <w:t>ГОСУДАРСТВЕННОЕ СОБРАНИЕ</w:t>
            </w:r>
          </w:p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(ИЛ ТУМЭН)</w:t>
            </w:r>
          </w:p>
          <w:p w:rsidR="007B68F8" w:rsidRPr="000E0E16" w:rsidRDefault="001369BA" w:rsidP="001369BA">
            <w:pPr>
              <w:jc w:val="center"/>
              <w:rPr>
                <w:rFonts w:ascii="SchoolBook Sakha" w:hAnsi="SchoolBook Sakha" w:cs="SchoolBook Sakha"/>
                <w:b/>
                <w:bCs/>
              </w:rPr>
            </w:pPr>
            <w:r w:rsidRPr="003218EA">
              <w:rPr>
                <w:rFonts w:ascii="SchoolBook Sakha" w:hAnsi="SchoolBook Sakha" w:cs="SchoolBook Sakha"/>
              </w:rPr>
              <w:t>РЕСПУБЛИКИ САХА (ЯКУТИЯ)</w:t>
            </w:r>
            <w:r>
              <w:rPr>
                <w:rFonts w:ascii="SchoolBook Sakha" w:hAnsi="SchoolBook Sakha" w:cs="SchoolBook Sakha"/>
              </w:rPr>
              <w:t xml:space="preserve">                          </w:t>
            </w:r>
          </w:p>
        </w:tc>
        <w:tc>
          <w:tcPr>
            <w:tcW w:w="1080" w:type="dxa"/>
            <w:vMerge w:val="restart"/>
          </w:tcPr>
          <w:p w:rsidR="001369BA" w:rsidRPr="00637FFD" w:rsidRDefault="001369BA" w:rsidP="008209F0">
            <w:pPr>
              <w:ind w:left="-108" w:right="-108" w:firstLine="12"/>
              <w:jc w:val="center"/>
              <w:rPr>
                <w:rFonts w:ascii="SchoolBook Sakha" w:hAnsi="SchoolBook Sakha" w:cs="SchoolBook Sakha"/>
                <w:sz w:val="18"/>
                <w:szCs w:val="18"/>
              </w:rPr>
            </w:pPr>
          </w:p>
          <w:p w:rsidR="001369BA" w:rsidRPr="002D3579" w:rsidRDefault="00957F8A" w:rsidP="008209F0">
            <w:pPr>
              <w:ind w:left="-108" w:right="-108" w:firstLine="12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3.2pt;height:53.2pt">
                  <v:imagedata r:id="rId5" o:title="gerb_color"/>
                </v:shape>
              </w:pict>
            </w:r>
          </w:p>
        </w:tc>
        <w:tc>
          <w:tcPr>
            <w:tcW w:w="4140" w:type="dxa"/>
          </w:tcPr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t xml:space="preserve">                                      </w:t>
            </w:r>
            <w:r w:rsidRPr="003218EA">
              <w:rPr>
                <w:rFonts w:ascii="SchoolBook Sakha" w:hAnsi="SchoolBook Sakha" w:cs="SchoolBook Sakha"/>
              </w:rPr>
              <w:t>САХА  ЈРЈСПҐҐБҐЛҐКЭТИН</w:t>
            </w:r>
          </w:p>
          <w:p w:rsidR="007B68F8" w:rsidRPr="00A80E88" w:rsidRDefault="001369BA" w:rsidP="001369BA">
            <w:pPr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ИЛ ТYMЭНЭ</w:t>
            </w:r>
            <w:r>
              <w:rPr>
                <w:rFonts w:ascii="SchoolBook Sakha" w:hAnsi="SchoolBook Sakha" w:cs="SchoolBook Sakha"/>
              </w:rPr>
              <w:t xml:space="preserve">                                                                      </w:t>
            </w:r>
          </w:p>
        </w:tc>
      </w:tr>
      <w:tr w:rsidR="007B68F8">
        <w:trPr>
          <w:trHeight w:val="374"/>
        </w:trPr>
        <w:tc>
          <w:tcPr>
            <w:tcW w:w="4320" w:type="dxa"/>
          </w:tcPr>
          <w:p w:rsidR="001369BA" w:rsidRDefault="001369BA" w:rsidP="007B68F8">
            <w:pPr>
              <w:jc w:val="center"/>
              <w:rPr>
                <w:rFonts w:ascii="SchoolBook Sakha" w:hAnsi="SchoolBook Sakha" w:cs="SchoolBook Sakha"/>
              </w:rPr>
            </w:pPr>
          </w:p>
          <w:p w:rsidR="007B68F8" w:rsidRDefault="001369BA" w:rsidP="007B68F8">
            <w:pPr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П О С Т А Н О В Л Е Н И Е</w:t>
            </w:r>
          </w:p>
          <w:p w:rsidR="001369BA" w:rsidRPr="0070788D" w:rsidRDefault="001369BA" w:rsidP="007B68F8">
            <w:pPr>
              <w:jc w:val="center"/>
              <w:rPr>
                <w:rFonts w:ascii="SchoolBook Sakha" w:hAnsi="SchoolBook Sakha" w:cs="SchoolBook Sakha"/>
                <w:b/>
                <w:bCs/>
                <w:sz w:val="16"/>
                <w:szCs w:val="16"/>
              </w:rPr>
            </w:pPr>
          </w:p>
        </w:tc>
        <w:tc>
          <w:tcPr>
            <w:tcW w:w="1080" w:type="dxa"/>
            <w:vMerge/>
          </w:tcPr>
          <w:p w:rsidR="007B68F8" w:rsidRPr="002D3579" w:rsidRDefault="007B68F8" w:rsidP="007B68F8">
            <w:pPr>
              <w:ind w:left="12" w:right="-108" w:firstLine="12"/>
              <w:rPr>
                <w:rFonts w:ascii="SchoolBook Sakha" w:hAnsi="SchoolBook Sakha" w:cs="SchoolBook Sakha"/>
              </w:rPr>
            </w:pPr>
          </w:p>
        </w:tc>
        <w:tc>
          <w:tcPr>
            <w:tcW w:w="4140" w:type="dxa"/>
          </w:tcPr>
          <w:p w:rsidR="007B68F8" w:rsidRDefault="007B68F8" w:rsidP="007B68F8">
            <w:pPr>
              <w:jc w:val="center"/>
              <w:rPr>
                <w:rFonts w:ascii="SchoolBook Sakha" w:hAnsi="SchoolBook Sakha" w:cs="SchoolBook Sakha"/>
                <w:sz w:val="16"/>
                <w:szCs w:val="16"/>
              </w:rPr>
            </w:pPr>
          </w:p>
          <w:p w:rsidR="001369BA" w:rsidRPr="0070788D" w:rsidRDefault="001369BA" w:rsidP="007B68F8">
            <w:pPr>
              <w:jc w:val="center"/>
              <w:rPr>
                <w:rFonts w:ascii="SchoolBook Sakha" w:hAnsi="SchoolBook Sakha" w:cs="SchoolBook Sakha"/>
                <w:sz w:val="16"/>
                <w:szCs w:val="16"/>
              </w:rPr>
            </w:pPr>
            <w:r w:rsidRPr="003218EA">
              <w:rPr>
                <w:rFonts w:ascii="SchoolBook Sakha" w:hAnsi="SchoolBook Sakha" w:cs="SchoolBook Sakha"/>
              </w:rPr>
              <w:t xml:space="preserve">У </w:t>
            </w:r>
            <w:proofErr w:type="spellStart"/>
            <w:r w:rsidRPr="003218EA">
              <w:rPr>
                <w:rFonts w:ascii="SchoolBook Sakha" w:hAnsi="SchoolBook Sakha" w:cs="SchoolBook Sakha"/>
              </w:rPr>
              <w:t>У</w:t>
            </w:r>
            <w:proofErr w:type="spellEnd"/>
            <w:r w:rsidRPr="003218EA">
              <w:rPr>
                <w:rFonts w:ascii="SchoolBook Sakha" w:hAnsi="SchoolBook Sakha" w:cs="SchoolBook Sakha"/>
              </w:rPr>
              <w:t xml:space="preserve"> Р А </w:t>
            </w:r>
            <w:proofErr w:type="spellStart"/>
            <w:r w:rsidRPr="003218EA">
              <w:rPr>
                <w:rFonts w:ascii="SchoolBook Sakha" w:hAnsi="SchoolBook Sakha" w:cs="SchoolBook Sakha"/>
              </w:rPr>
              <w:t>А</w:t>
            </w:r>
            <w:proofErr w:type="spellEnd"/>
            <w:r w:rsidRPr="003218EA">
              <w:rPr>
                <w:rFonts w:ascii="SchoolBook Sakha" w:hAnsi="SchoolBook Sakha" w:cs="SchoolBook Sakha"/>
              </w:rPr>
              <w:t xml:space="preserve"> Х</w:t>
            </w:r>
          </w:p>
        </w:tc>
      </w:tr>
    </w:tbl>
    <w:p w:rsidR="007B68F8" w:rsidRDefault="007B68F8" w:rsidP="00074049">
      <w:pPr>
        <w:spacing w:line="360" w:lineRule="auto"/>
        <w:ind w:firstLine="709"/>
        <w:jc w:val="both"/>
      </w:pPr>
    </w:p>
    <w:p w:rsidR="007B68F8" w:rsidRDefault="007B68F8" w:rsidP="00074049">
      <w:pPr>
        <w:spacing w:line="360" w:lineRule="auto"/>
        <w:ind w:firstLine="709"/>
        <w:jc w:val="both"/>
      </w:pPr>
    </w:p>
    <w:p w:rsidR="000A0218" w:rsidRDefault="007F443C" w:rsidP="00074049">
      <w:pPr>
        <w:spacing w:line="360" w:lineRule="auto"/>
        <w:jc w:val="center"/>
        <w:rPr>
          <w:b/>
          <w:bCs/>
          <w:smallCaps/>
        </w:rPr>
      </w:pPr>
      <w:r>
        <w:rPr>
          <w:b/>
          <w:bCs/>
          <w:smallCaps/>
        </w:rPr>
        <w:t xml:space="preserve">О проекте федерального закона № </w:t>
      </w:r>
      <w:r w:rsidR="000A0218" w:rsidRPr="000A0218">
        <w:rPr>
          <w:b/>
          <w:bCs/>
          <w:smallCaps/>
        </w:rPr>
        <w:t>828237-7 «О защите и поощрении капиталовложений и развитии инвестиционной деятельности</w:t>
      </w:r>
    </w:p>
    <w:p w:rsidR="000A0218" w:rsidRDefault="000A0218" w:rsidP="00074049">
      <w:pPr>
        <w:spacing w:line="360" w:lineRule="auto"/>
        <w:jc w:val="center"/>
        <w:rPr>
          <w:b/>
          <w:bCs/>
          <w:smallCaps/>
        </w:rPr>
      </w:pPr>
      <w:r w:rsidRPr="000A0218">
        <w:rPr>
          <w:b/>
          <w:bCs/>
          <w:smallCaps/>
        </w:rPr>
        <w:t xml:space="preserve">в Российской Федерации» (об основах и систематизации </w:t>
      </w:r>
    </w:p>
    <w:p w:rsidR="00074049" w:rsidRPr="00A24BA1" w:rsidRDefault="000A0218" w:rsidP="00074049">
      <w:pPr>
        <w:spacing w:line="360" w:lineRule="auto"/>
        <w:jc w:val="center"/>
        <w:rPr>
          <w:b/>
          <w:bCs/>
          <w:smallCaps/>
        </w:rPr>
      </w:pPr>
      <w:r w:rsidRPr="000A0218">
        <w:rPr>
          <w:b/>
          <w:bCs/>
          <w:smallCaps/>
        </w:rPr>
        <w:t>инвестиционной деятельности</w:t>
      </w:r>
      <w:r>
        <w:rPr>
          <w:b/>
          <w:bCs/>
          <w:smallCaps/>
        </w:rPr>
        <w:t xml:space="preserve"> </w:t>
      </w:r>
      <w:r w:rsidRPr="000A0218">
        <w:rPr>
          <w:b/>
          <w:bCs/>
          <w:smallCaps/>
        </w:rPr>
        <w:t>в Российской Федерации)</w:t>
      </w:r>
    </w:p>
    <w:p w:rsidR="00074049" w:rsidRDefault="00074049" w:rsidP="00074049">
      <w:pPr>
        <w:spacing w:line="360" w:lineRule="auto"/>
        <w:ind w:firstLine="709"/>
        <w:jc w:val="both"/>
      </w:pPr>
    </w:p>
    <w:p w:rsidR="00074049" w:rsidRDefault="00074049" w:rsidP="00074049">
      <w:pPr>
        <w:spacing w:line="360" w:lineRule="auto"/>
        <w:ind w:firstLine="709"/>
        <w:jc w:val="both"/>
      </w:pP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r>
        <w:t xml:space="preserve">Государственное Собрание (Ил </w:t>
      </w:r>
      <w:proofErr w:type="spellStart"/>
      <w:r>
        <w:t>Тумэн</w:t>
      </w:r>
      <w:proofErr w:type="spellEnd"/>
      <w:r>
        <w:t xml:space="preserve">) Республики Саха (Якутия)                                      </w:t>
      </w:r>
      <w:r w:rsidRPr="00D71F31">
        <w:rPr>
          <w:i/>
        </w:rPr>
        <w:t>п о с т а н о в л я е т:</w:t>
      </w:r>
    </w:p>
    <w:p w:rsidR="00074049" w:rsidRDefault="00074049" w:rsidP="00074049">
      <w:pPr>
        <w:spacing w:line="360" w:lineRule="auto"/>
        <w:ind w:firstLine="709"/>
        <w:jc w:val="both"/>
      </w:pPr>
      <w:r>
        <w:t xml:space="preserve">1. </w:t>
      </w:r>
      <w:r w:rsidR="007F443C">
        <w:t xml:space="preserve">Поддержать проект федерального закона № </w:t>
      </w:r>
      <w:r w:rsidR="000A0218" w:rsidRPr="000A0218">
        <w:t>828237-7 «О защите и поощрении капиталовложений и развитии инвестиционной деятельности в Российской Федерации» (об основах и систематизации инвестиционной деятельности в Российской Федерации)</w:t>
      </w:r>
      <w:r w:rsidR="000A0218">
        <w:t>, внесенный</w:t>
      </w:r>
      <w:r w:rsidR="000A0218" w:rsidRPr="000A0218">
        <w:t xml:space="preserve"> Правительство</w:t>
      </w:r>
      <w:r w:rsidR="000A0218">
        <w:t>м</w:t>
      </w:r>
      <w:r w:rsidR="000A0218" w:rsidRPr="000A0218">
        <w:t xml:space="preserve"> Российской Федерации.</w:t>
      </w:r>
    </w:p>
    <w:p w:rsidR="00074049" w:rsidRPr="00993EA5" w:rsidRDefault="00074049" w:rsidP="00074049">
      <w:pPr>
        <w:spacing w:line="360" w:lineRule="auto"/>
        <w:ind w:firstLine="709"/>
        <w:jc w:val="both"/>
      </w:pPr>
      <w:r>
        <w:t>2</w:t>
      </w:r>
      <w:r w:rsidRPr="00993EA5">
        <w:t xml:space="preserve">. </w:t>
      </w:r>
      <w:r w:rsidR="007F443C">
        <w:t>Направить настоящее постановление в Комитет Государственной Думы Федерального Собрания Российской Федерации по</w:t>
      </w:r>
      <w:r w:rsidR="000A0218">
        <w:t xml:space="preserve"> </w:t>
      </w:r>
      <w:bookmarkStart w:id="0" w:name="_GoBack"/>
      <w:r w:rsidR="00957F8A">
        <w:t>экономической политике, промышленности, инновационному развитию и предпринимательству</w:t>
      </w:r>
      <w:bookmarkEnd w:id="0"/>
      <w:r w:rsidR="000A0218">
        <w:t>.</w:t>
      </w:r>
    </w:p>
    <w:p w:rsidR="00074049" w:rsidRDefault="00074049" w:rsidP="00074049">
      <w:pPr>
        <w:spacing w:line="360" w:lineRule="auto"/>
        <w:ind w:firstLine="709"/>
        <w:jc w:val="both"/>
      </w:pPr>
      <w:r>
        <w:t>3. Настоящее постановление вступает в силу с момента его принятия.</w:t>
      </w:r>
    </w:p>
    <w:p w:rsidR="00074049" w:rsidRDefault="00074049" w:rsidP="00074049">
      <w:pPr>
        <w:spacing w:line="360" w:lineRule="auto"/>
        <w:ind w:firstLine="709"/>
        <w:jc w:val="both"/>
      </w:pPr>
    </w:p>
    <w:p w:rsidR="00074049" w:rsidRDefault="00074049" w:rsidP="00074049">
      <w:pPr>
        <w:spacing w:line="360" w:lineRule="auto"/>
        <w:ind w:firstLine="709"/>
        <w:jc w:val="both"/>
      </w:pPr>
    </w:p>
    <w:p w:rsidR="00074049" w:rsidRDefault="00074049" w:rsidP="00074049">
      <w:pPr>
        <w:spacing w:line="360" w:lineRule="auto"/>
        <w:ind w:firstLine="709"/>
        <w:jc w:val="both"/>
      </w:pPr>
    </w:p>
    <w:p w:rsidR="00074049" w:rsidRDefault="00074049" w:rsidP="00074049">
      <w:pPr>
        <w:spacing w:line="360" w:lineRule="auto"/>
        <w:ind w:firstLine="709"/>
        <w:jc w:val="both"/>
      </w:pP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r w:rsidRPr="00D71F31">
        <w:rPr>
          <w:i/>
        </w:rPr>
        <w:t>Председатель Государственного Собрания</w:t>
      </w: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r w:rsidRPr="00D71F31">
        <w:rPr>
          <w:i/>
        </w:rPr>
        <w:t xml:space="preserve">   (Ил </w:t>
      </w:r>
      <w:proofErr w:type="spellStart"/>
      <w:r w:rsidRPr="00D71F31">
        <w:rPr>
          <w:i/>
        </w:rPr>
        <w:t>Тумэн</w:t>
      </w:r>
      <w:proofErr w:type="spellEnd"/>
      <w:r w:rsidRPr="00D71F31">
        <w:rPr>
          <w:i/>
        </w:rPr>
        <w:t>)</w:t>
      </w:r>
      <w:r>
        <w:rPr>
          <w:i/>
        </w:rPr>
        <w:t xml:space="preserve"> Республики Саха (Якутия) 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П.ГОГОЛЕВ</w:t>
      </w: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proofErr w:type="spellStart"/>
      <w:r w:rsidRPr="00D71F31">
        <w:rPr>
          <w:i/>
        </w:rPr>
        <w:t>г.Якутск</w:t>
      </w:r>
      <w:proofErr w:type="spellEnd"/>
      <w:r w:rsidRPr="00D71F31">
        <w:rPr>
          <w:i/>
        </w:rPr>
        <w:t xml:space="preserve">, </w:t>
      </w:r>
      <w:r w:rsidR="000A0218">
        <w:rPr>
          <w:i/>
        </w:rPr>
        <w:t>21 ноября 2019 года</w:t>
      </w:r>
    </w:p>
    <w:p w:rsidR="00074049" w:rsidRDefault="00074049" w:rsidP="00074049">
      <w:pPr>
        <w:spacing w:line="360" w:lineRule="auto"/>
        <w:ind w:firstLine="709"/>
        <w:jc w:val="both"/>
      </w:pPr>
      <w:r>
        <w:rPr>
          <w:i/>
        </w:rPr>
        <w:t xml:space="preserve"> </w:t>
      </w:r>
      <w:r w:rsidR="007F443C">
        <w:rPr>
          <w:i/>
        </w:rPr>
        <w:tab/>
      </w:r>
      <w:r>
        <w:rPr>
          <w:i/>
        </w:rPr>
        <w:t xml:space="preserve">    ГС № </w:t>
      </w:r>
      <w:r w:rsidR="000A0218">
        <w:rPr>
          <w:i/>
        </w:rPr>
        <w:t>334</w:t>
      </w:r>
      <w:r w:rsidRPr="00D71F31">
        <w:rPr>
          <w:i/>
        </w:rPr>
        <w:t>-</w:t>
      </w:r>
      <w:r w:rsidRPr="00D71F31">
        <w:rPr>
          <w:i/>
          <w:lang w:val="en-US"/>
        </w:rPr>
        <w:t>V</w:t>
      </w:r>
      <w:r>
        <w:rPr>
          <w:i/>
          <w:lang w:val="en-US"/>
        </w:rPr>
        <w:t>I</w:t>
      </w:r>
    </w:p>
    <w:sectPr w:rsidR="00074049" w:rsidSect="007B68F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choolBook Sakha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 Sakh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7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A0218"/>
    <w:rsid w:val="0003475D"/>
    <w:rsid w:val="00067523"/>
    <w:rsid w:val="00074049"/>
    <w:rsid w:val="000A0218"/>
    <w:rsid w:val="001369BA"/>
    <w:rsid w:val="001D73C2"/>
    <w:rsid w:val="0026222D"/>
    <w:rsid w:val="004C7741"/>
    <w:rsid w:val="004C7798"/>
    <w:rsid w:val="005A1EBF"/>
    <w:rsid w:val="00637FFD"/>
    <w:rsid w:val="0070788D"/>
    <w:rsid w:val="007B68F8"/>
    <w:rsid w:val="007F443C"/>
    <w:rsid w:val="008209F0"/>
    <w:rsid w:val="00957F8A"/>
    <w:rsid w:val="00A237B1"/>
    <w:rsid w:val="00A80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B68F8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7B68F8"/>
    <w:pPr>
      <w:keepNext/>
      <w:jc w:val="center"/>
      <w:outlineLvl w:val="1"/>
    </w:pPr>
    <w:rPr>
      <w:rFonts w:ascii="SchoolBook Sakha" w:hAnsi="SchoolBook Sakha" w:cs="SchoolBook Sakha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locked/>
    <w:rsid w:val="007B68F8"/>
    <w:rPr>
      <w:rFonts w:ascii="SchoolBook Sakha" w:hAnsi="SchoolBook Sakha" w:cs="SchoolBook Sakha"/>
      <w:b/>
      <w:bCs/>
      <w:sz w:val="24"/>
      <w:szCs w:val="24"/>
      <w:lang w:val="ru-RU" w:eastAsia="ru-RU" w:bidi="ar-SA"/>
    </w:rPr>
  </w:style>
  <w:style w:type="paragraph" w:styleId="a3">
    <w:name w:val="Balloon Text"/>
    <w:basedOn w:val="a"/>
    <w:semiHidden/>
    <w:rsid w:val="001D73C2"/>
    <w:rPr>
      <w:rFonts w:ascii="Tahoma" w:hAnsi="Tahoma" w:cs="Tahoma"/>
      <w:sz w:val="16"/>
      <w:szCs w:val="16"/>
    </w:rPr>
  </w:style>
  <w:style w:type="paragraph" w:customStyle="1" w:styleId="a4">
    <w:name w:val="Шаблон"/>
    <w:basedOn w:val="a"/>
    <w:rsid w:val="001369BA"/>
    <w:pPr>
      <w:overflowPunct w:val="0"/>
      <w:autoSpaceDE w:val="0"/>
      <w:autoSpaceDN w:val="0"/>
      <w:adjustRightInd w:val="0"/>
      <w:textAlignment w:val="baseline"/>
    </w:pPr>
    <w:rPr>
      <w:rFonts w:ascii="Antiqua Sakha" w:hAnsi="Antiqua Sakha" w:cs="Antiqua Sakh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ksandrova_AE\AppData\Roaming\Microsoft\&#1064;&#1072;&#1073;&#1083;&#1086;&#1085;&#1099;\&#1087;&#1086;&#1089;&#1090;-&#1060;&#104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пост-ФЗ</Template>
  <TotalTime>6</TotalTime>
  <Pages>1</Pages>
  <Words>201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СОБРАНИЕ</vt:lpstr>
    </vt:vector>
  </TitlesOfParts>
  <Company>Ил Тумэн</Company>
  <LinksUpToDate>false</LinksUpToDate>
  <CharactersWithSpaces>1346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СОБРАНИЕ</dc:title>
  <dc:creator>Александрова Айталина Егоровна</dc:creator>
  <cp:lastModifiedBy>Александрова Айталина Егоровна</cp:lastModifiedBy>
  <cp:revision>2</cp:revision>
  <cp:lastPrinted>2012-02-14T08:13:00Z</cp:lastPrinted>
  <dcterms:created xsi:type="dcterms:W3CDTF">2019-11-23T02:50:00Z</dcterms:created>
  <dcterms:modified xsi:type="dcterms:W3CDTF">2019-11-23T05:17:00Z</dcterms:modified>
</cp:coreProperties>
</file>