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9E0FE9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A45988" w:rsidRDefault="007B61A0" w:rsidP="00A45988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A45988">
        <w:rPr>
          <w:b/>
          <w:smallCaps/>
        </w:rPr>
        <w:t xml:space="preserve"> «</w:t>
      </w:r>
      <w:r w:rsidR="00A45988" w:rsidRPr="00A45988">
        <w:rPr>
          <w:b/>
          <w:smallCaps/>
        </w:rPr>
        <w:t>О внесении изменения</w:t>
      </w:r>
    </w:p>
    <w:p w:rsidR="00A45988" w:rsidRDefault="00A45988" w:rsidP="00A45988">
      <w:pPr>
        <w:spacing w:line="360" w:lineRule="auto"/>
        <w:jc w:val="center"/>
        <w:rPr>
          <w:b/>
          <w:smallCaps/>
        </w:rPr>
      </w:pPr>
      <w:r w:rsidRPr="00A45988">
        <w:rPr>
          <w:b/>
          <w:smallCaps/>
        </w:rPr>
        <w:t>в статью 1 Закона Республики Саха (Якутия)</w:t>
      </w:r>
      <w:r>
        <w:rPr>
          <w:b/>
          <w:smallCaps/>
        </w:rPr>
        <w:t xml:space="preserve"> </w:t>
      </w:r>
      <w:r w:rsidRPr="00A45988">
        <w:rPr>
          <w:b/>
          <w:smallCaps/>
        </w:rPr>
        <w:t xml:space="preserve">«О закреплении </w:t>
      </w:r>
    </w:p>
    <w:p w:rsidR="00A45988" w:rsidRPr="00A45988" w:rsidRDefault="00A45988" w:rsidP="00A45988">
      <w:pPr>
        <w:spacing w:line="360" w:lineRule="auto"/>
        <w:jc w:val="center"/>
        <w:rPr>
          <w:b/>
          <w:smallCaps/>
        </w:rPr>
      </w:pPr>
      <w:r w:rsidRPr="00A45988">
        <w:rPr>
          <w:b/>
          <w:smallCaps/>
        </w:rPr>
        <w:t>за сельскими поселениями Республики Саха (Якутия)</w:t>
      </w:r>
    </w:p>
    <w:p w:rsidR="007B61A0" w:rsidRPr="00F1715D" w:rsidRDefault="00A45988" w:rsidP="00A45988">
      <w:pPr>
        <w:spacing w:line="360" w:lineRule="auto"/>
        <w:jc w:val="center"/>
        <w:rPr>
          <w:b/>
          <w:smallCaps/>
        </w:rPr>
      </w:pPr>
      <w:r w:rsidRPr="00A45988">
        <w:rPr>
          <w:b/>
          <w:smallCaps/>
        </w:rPr>
        <w:t>вопросов местного значения»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A45988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A45988">
        <w:t>«</w:t>
      </w:r>
      <w:r w:rsidR="00A45988" w:rsidRPr="00A45988">
        <w:t>О внесении изменения в статью 1 Закона Республики Саха (Якутия)</w:t>
      </w:r>
      <w:r w:rsidR="00A45988">
        <w:t xml:space="preserve"> </w:t>
      </w:r>
      <w:r w:rsidR="00A45988" w:rsidRPr="00A45988">
        <w:t>«О закреплении за сельскими поселениями Республики Саха (Якутия)</w:t>
      </w:r>
      <w:r w:rsidR="00A45988">
        <w:t xml:space="preserve"> </w:t>
      </w:r>
      <w:r w:rsidR="00A45988" w:rsidRPr="00A45988">
        <w:t>вопросов местного значения»</w:t>
      </w:r>
      <w:r w:rsidRPr="00A45988">
        <w:t xml:space="preserve"> </w:t>
      </w:r>
      <w:r>
        <w:t>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9E0FE9">
        <w:rPr>
          <w:i/>
        </w:rPr>
        <w:t xml:space="preserve">23 </w:t>
      </w:r>
      <w:r w:rsidR="00A45988">
        <w:rPr>
          <w:i/>
        </w:rPr>
        <w:t>октября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 </w:t>
      </w:r>
      <w:r w:rsidR="00A45988">
        <w:rPr>
          <w:i/>
        </w:rPr>
        <w:t xml:space="preserve">     </w:t>
      </w:r>
      <w:r w:rsidRPr="00F1715D">
        <w:rPr>
          <w:i/>
        </w:rPr>
        <w:t xml:space="preserve">   З № </w:t>
      </w:r>
      <w:r w:rsidR="009E0FE9">
        <w:rPr>
          <w:i/>
        </w:rPr>
        <w:t>270</w:t>
      </w:r>
      <w:bookmarkStart w:id="0" w:name="_GoBack"/>
      <w:bookmarkEnd w:id="0"/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5988"/>
    <w:rsid w:val="0003475D"/>
    <w:rsid w:val="00067523"/>
    <w:rsid w:val="001369BA"/>
    <w:rsid w:val="001D73C2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9E0FE9"/>
    <w:rsid w:val="00A237B1"/>
    <w:rsid w:val="00A45988"/>
    <w:rsid w:val="00A80E88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2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2019-10-24T02:36:00Z</cp:lastPrinted>
  <dcterms:created xsi:type="dcterms:W3CDTF">2019-10-21T00:22:00Z</dcterms:created>
  <dcterms:modified xsi:type="dcterms:W3CDTF">2019-10-24T02:36:00Z</dcterms:modified>
</cp:coreProperties>
</file>